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11DBA">
        <w:rPr>
          <w:rFonts w:eastAsia="Times New Roman" w:cstheme="minorHAnsi"/>
          <w:b/>
          <w:sz w:val="56"/>
          <w:szCs w:val="44"/>
          <w:lang w:eastAsia="pt-BR"/>
        </w:rPr>
        <w:t>05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64A8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11DBA">
        <w:rPr>
          <w:rFonts w:eastAsia="Times New Roman" w:cstheme="minorHAnsi"/>
          <w:b/>
          <w:sz w:val="44"/>
          <w:szCs w:val="44"/>
          <w:lang w:eastAsia="pt-BR"/>
        </w:rPr>
        <w:t>220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Atendente balconista para trabalhar em loja de aviamentos.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faturamento.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F03D13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expedição dos mesmos, horário de trabalho: segunda a sexta-feira, 110 Km da cidade de Catalão/GO, Zona 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</w:t>
      </w:r>
      <w:r w:rsidR="00211DBA">
        <w:rPr>
          <w:rFonts w:eastAsia="Times New Roman" w:cstheme="minorHAnsi"/>
          <w:b/>
          <w:sz w:val="44"/>
          <w:szCs w:val="44"/>
          <w:lang w:eastAsia="pt-BR"/>
        </w:rPr>
        <w:t>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Auxiliar de pedreiro, ensino fundamental completo,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Consultor comercial mall e mídia, superior completo ou cursando qualquer área, conhecimento em pacote office, necessário ter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segurança, ensino médio completo, boa fluência verbal, conhecimento na utilização de rádio HT utilizando alfabeto uno e </w:t>
      </w:r>
      <w:r w:rsidRPr="003D77CC">
        <w:rPr>
          <w:rFonts w:eastAsia="Times New Roman" w:cstheme="minorHAnsi"/>
          <w:b/>
          <w:sz w:val="44"/>
          <w:szCs w:val="44"/>
          <w:lang w:eastAsia="pt-BR"/>
        </w:rPr>
        <w:t>código</w:t>
      </w:r>
      <w:r w:rsidRPr="003D77CC">
        <w:rPr>
          <w:rFonts w:eastAsia="Times New Roman" w:cstheme="minorHAnsi"/>
          <w:b/>
          <w:sz w:val="44"/>
          <w:szCs w:val="44"/>
          <w:lang w:eastAsia="pt-BR"/>
        </w:rPr>
        <w:t xml:space="preserve">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Lavador de veículos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lastRenderedPageBreak/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125E5F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Pr="005163DD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 xml:space="preserve">", transporte todos os 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lastRenderedPageBreak/>
        <w:t>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3D77C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D77CC">
        <w:rPr>
          <w:rFonts w:eastAsia="Times New Roman" w:cstheme="minorHAnsi"/>
          <w:b/>
          <w:sz w:val="44"/>
          <w:szCs w:val="44"/>
          <w:lang w:eastAsia="pt-BR"/>
        </w:rPr>
        <w:t>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Técnico em segurança do trabalho com experiência na CTPS, vagas são destinadas a atividades exercidas em canteiros de obras no segmento da construção civil, informática básica, trabalhar de seg a sex das 7h as 17h,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C2" w:rsidRDefault="00394EC2" w:rsidP="004C7382">
      <w:pPr>
        <w:spacing w:after="0" w:line="240" w:lineRule="auto"/>
      </w:pPr>
      <w:r>
        <w:separator/>
      </w:r>
    </w:p>
  </w:endnote>
  <w:endnote w:type="continuationSeparator" w:id="0">
    <w:p w:rsidR="00394EC2" w:rsidRDefault="00394EC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C2" w:rsidRDefault="00394EC2" w:rsidP="004C7382">
      <w:pPr>
        <w:spacing w:after="0" w:line="240" w:lineRule="auto"/>
      </w:pPr>
      <w:r>
        <w:separator/>
      </w:r>
    </w:p>
  </w:footnote>
  <w:footnote w:type="continuationSeparator" w:id="0">
    <w:p w:rsidR="00394EC2" w:rsidRDefault="00394EC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362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46B0-2E85-4F36-9C26-81840225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14905</TotalTime>
  <Pages>10</Pages>
  <Words>1889</Words>
  <Characters>10204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467</cp:revision>
  <cp:lastPrinted>2025-06-02T18:20:00Z</cp:lastPrinted>
  <dcterms:created xsi:type="dcterms:W3CDTF">2025-01-13T18:01:00Z</dcterms:created>
  <dcterms:modified xsi:type="dcterms:W3CDTF">2025-06-04T18:19:00Z</dcterms:modified>
</cp:coreProperties>
</file>